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74" w:rsidRDefault="00A94E45" w:rsidP="006E3E50">
      <w:r w:rsidRPr="00A94E45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9pt;margin-top:76.5pt;width:444pt;height:39.65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:rsidR="005F5F17" w:rsidRPr="00FD1B34" w:rsidRDefault="00002B54" w:rsidP="00FD1B34">
                  <w:pPr>
                    <w:jc w:val="center"/>
                    <w:rPr>
                      <w:rFonts w:ascii="GillSans" w:hAnsi="GillSans"/>
                      <w:sz w:val="36"/>
                    </w:rPr>
                  </w:pPr>
                  <w:r>
                    <w:rPr>
                      <w:rFonts w:ascii="GillSans" w:hAnsi="GillSans"/>
                      <w:sz w:val="36"/>
                    </w:rPr>
                    <w:t>0</w:t>
                  </w:r>
                  <w:r w:rsidR="005F5F17" w:rsidRPr="00FD1B34">
                    <w:rPr>
                      <w:rFonts w:ascii="GillSans" w:hAnsi="GillSans"/>
                      <w:sz w:val="36"/>
                    </w:rPr>
                    <w:t>º Laboratório</w:t>
                  </w:r>
                </w:p>
              </w:txbxContent>
            </v:textbox>
            <w10:anchorlock/>
          </v:shape>
        </w:pict>
      </w:r>
      <w:r w:rsidRPr="00A94E45">
        <w:rPr>
          <w:lang w:eastAsia="zh-TW"/>
        </w:rPr>
        <w:pict>
          <v:shape id="_x0000_s1027" type="#_x0000_t202" style="position:absolute;margin-left:79.15pt;margin-top:-15pt;width:295.35pt;height:81.1pt;z-index:251660288;mso-height-percent:200;mso-height-percent:200;mso-width-relative:margin;mso-height-relative:margin" filled="f" stroked="f">
            <v:textbox style="mso-next-textbox:#_x0000_s1027;mso-fit-shape-to-text:t">
              <w:txbxContent>
                <w:p w:rsidR="00515A4B" w:rsidRPr="00FD1B34" w:rsidRDefault="00515A4B" w:rsidP="00FD1B34">
                  <w:pPr>
                    <w:ind w:left="1701" w:hanging="1701"/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</w:pP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t>Projecto e Controlo</w:t>
                  </w:r>
                  <w:r w:rsidRPr="00FD1B34">
                    <w:rPr>
                      <w:rFonts w:ascii="GillSans" w:hAnsi="GillSans"/>
                      <w:color w:val="8DB3E2" w:themeColor="text2" w:themeTint="66"/>
                      <w:sz w:val="48"/>
                      <w:szCs w:val="48"/>
                    </w:rPr>
                    <w:br/>
                    <w:t>em Lógica Digital</w:t>
                  </w:r>
                </w:p>
              </w:txbxContent>
            </v:textbox>
            <w10:anchorlock/>
          </v:shape>
        </w:pict>
      </w:r>
      <w:r w:rsidR="005F5F17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-561975</wp:posOffset>
            </wp:positionV>
            <wp:extent cx="1019175" cy="2124075"/>
            <wp:effectExtent l="19050" t="0" r="9525" b="0"/>
            <wp:wrapTopAndBottom/>
            <wp:docPr id="1" name="Picture 0" descr="Logo_IST_colo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ST_color.tif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9B3">
        <w:t xml:space="preserve"> </w:t>
      </w:r>
    </w:p>
    <w:p w:rsidR="001B1DE9" w:rsidRPr="006E3E50" w:rsidRDefault="001B1DE9" w:rsidP="006E3E50">
      <w:pPr>
        <w:pStyle w:val="subtitles"/>
      </w:pPr>
      <w:r w:rsidRPr="006E3E50">
        <w:t>Trabalho 1 – Olá Mundo</w:t>
      </w:r>
    </w:p>
    <w:p w:rsidR="001B1DE9" w:rsidRDefault="001B1DE9" w:rsidP="006E3E50">
      <w:r>
        <w:rPr>
          <w:b/>
        </w:rPr>
        <w:t xml:space="preserve">Objectivo: </w:t>
      </w:r>
      <w:r>
        <w:t xml:space="preserve">Escrever </w:t>
      </w:r>
      <w:r w:rsidR="00841BF0">
        <w:t>“</w:t>
      </w:r>
      <w:r>
        <w:t>Ola Mundo</w:t>
      </w:r>
      <w:r w:rsidR="00841BF0">
        <w:t>”</w:t>
      </w:r>
      <w:r>
        <w:t xml:space="preserve"> em displays de 7 segmentos</w:t>
      </w:r>
    </w:p>
    <w:p w:rsidR="006E3E50" w:rsidRDefault="006E3E50" w:rsidP="006E3E50">
      <w:r>
        <w:t>Lançar o Quartus II e abrir o projecto DE2_top;</w:t>
      </w:r>
    </w:p>
    <w:p w:rsidR="000943D4" w:rsidRDefault="000943D4" w:rsidP="006E3E50">
      <w:r>
        <w:t>Alterar o programa para acender (estaticamente) os segmentos correctos dos displays de forma a indicarem “Ola mundo”</w:t>
      </w:r>
      <w:r w:rsidR="00841BF0">
        <w:t>.</w:t>
      </w:r>
      <w:r>
        <w:t xml:space="preserve"> </w:t>
      </w:r>
      <w:r w:rsidR="00841BF0">
        <w:t>S</w:t>
      </w:r>
      <w:r>
        <w:t>ugere-se a seguinte forma:</w:t>
      </w:r>
    </w:p>
    <w:p w:rsidR="006E3E50" w:rsidRPr="000943D4" w:rsidRDefault="000943D4" w:rsidP="000943D4">
      <w:pPr>
        <w:jc w:val="center"/>
        <w:rPr>
          <w:rFonts w:ascii="7 Segment" w:hAnsi="7 Segment"/>
          <w:color w:val="FF0000"/>
          <w:sz w:val="44"/>
        </w:rPr>
      </w:pPr>
      <w:r w:rsidRPr="000943D4">
        <w:rPr>
          <w:rFonts w:ascii="7 Segment" w:hAnsi="7 Segment"/>
          <w:color w:val="FF0000"/>
          <w:sz w:val="44"/>
        </w:rPr>
        <w:t></w:t>
      </w:r>
      <w:r w:rsidRPr="000943D4">
        <w:rPr>
          <w:rFonts w:ascii="7 Segment" w:hAnsi="7 Segment"/>
          <w:color w:val="FF0000"/>
          <w:sz w:val="44"/>
        </w:rPr>
        <w:t></w:t>
      </w:r>
      <w:r w:rsidRPr="000943D4">
        <w:rPr>
          <w:rFonts w:ascii="7 Segment" w:hAnsi="7 Segment"/>
          <w:color w:val="FF0000"/>
          <w:sz w:val="44"/>
        </w:rPr>
        <w:t></w:t>
      </w:r>
      <w:r w:rsidRPr="000943D4">
        <w:rPr>
          <w:rFonts w:ascii="7 Segment" w:hAnsi="7 Segment"/>
          <w:color w:val="FF0000"/>
          <w:sz w:val="44"/>
        </w:rPr>
        <w:t></w:t>
      </w:r>
      <w:r w:rsidRPr="000943D4">
        <w:rPr>
          <w:rFonts w:ascii="7 Segment" w:hAnsi="7 Segment"/>
          <w:color w:val="FF0000"/>
          <w:sz w:val="44"/>
        </w:rPr>
        <w:t></w:t>
      </w:r>
      <w:r w:rsidRPr="000943D4">
        <w:rPr>
          <w:rFonts w:ascii="7 Segment" w:hAnsi="7 Segment"/>
          <w:color w:val="FF0000"/>
          <w:sz w:val="44"/>
        </w:rPr>
        <w:t></w:t>
      </w:r>
      <w:r w:rsidRPr="000943D4">
        <w:rPr>
          <w:rFonts w:ascii="7 Segment" w:hAnsi="7 Segment"/>
          <w:color w:val="FF0000"/>
          <w:sz w:val="44"/>
        </w:rPr>
        <w:t></w:t>
      </w:r>
      <w:r w:rsidRPr="000943D4">
        <w:rPr>
          <w:rFonts w:ascii="7 Segment" w:hAnsi="7 Segment"/>
          <w:color w:val="FF0000"/>
          <w:sz w:val="44"/>
        </w:rPr>
        <w:t></w:t>
      </w:r>
      <w:r w:rsidRPr="000943D4">
        <w:rPr>
          <w:rFonts w:ascii="7 Segment" w:hAnsi="7 Segment"/>
          <w:color w:val="FF0000"/>
          <w:sz w:val="44"/>
        </w:rPr>
        <w:t></w:t>
      </w:r>
      <w:r w:rsidRPr="000943D4">
        <w:rPr>
          <w:rFonts w:ascii="7 Segment" w:hAnsi="7 Segment"/>
          <w:color w:val="FF0000"/>
          <w:sz w:val="44"/>
        </w:rPr>
        <w:t></w:t>
      </w:r>
    </w:p>
    <w:p w:rsidR="001B1DE9" w:rsidRDefault="001B1DE9" w:rsidP="006E3E50">
      <w:pPr>
        <w:pStyle w:val="subtitles"/>
      </w:pPr>
      <w:r>
        <w:t xml:space="preserve">Trabalho 2 </w:t>
      </w:r>
      <w:r w:rsidR="00841BF0">
        <w:t>–</w:t>
      </w:r>
      <w:r>
        <w:t xml:space="preserve"> </w:t>
      </w:r>
      <w:r w:rsidR="00002B54">
        <w:t>Descodificador de 7 segmentos</w:t>
      </w:r>
    </w:p>
    <w:p w:rsidR="00BC2808" w:rsidRDefault="004A20A7" w:rsidP="006E3E50">
      <w:r w:rsidRPr="004A20A7">
        <w:rPr>
          <w:b/>
        </w:rPr>
        <w:t>Objectivo:</w:t>
      </w:r>
      <w:r>
        <w:t xml:space="preserve"> descodificar </w:t>
      </w:r>
      <w:r w:rsidR="00002B54">
        <w:t>números</w:t>
      </w:r>
      <w:r>
        <w:t xml:space="preserve"> em binário para que este</w:t>
      </w:r>
      <w:r w:rsidR="00002B54">
        <w:t>s</w:t>
      </w:r>
      <w:r>
        <w:t xml:space="preserve"> seja</w:t>
      </w:r>
      <w:r w:rsidR="00002B54">
        <w:t>m</w:t>
      </w:r>
      <w:r>
        <w:t xml:space="preserve"> mostrado</w:t>
      </w:r>
      <w:r w:rsidR="00002B54">
        <w:t>s</w:t>
      </w:r>
      <w:r>
        <w:t xml:space="preserve"> no</w:t>
      </w:r>
      <w:r w:rsidR="00002B54">
        <w:t>s</w:t>
      </w:r>
      <w:r>
        <w:t xml:space="preserve"> display</w:t>
      </w:r>
      <w:r w:rsidR="00002B54">
        <w:t>s</w:t>
      </w:r>
      <w:r>
        <w:t xml:space="preserve"> de 7 segmentos em base decimal. </w:t>
      </w:r>
      <w:r w:rsidR="00002B54">
        <w:t xml:space="preserve">Utilizar módulos em verilog para implementar dois descodificadores. </w:t>
      </w:r>
      <w:r>
        <w:t>O</w:t>
      </w:r>
      <w:r w:rsidR="00002B54">
        <w:t>s</w:t>
      </w:r>
      <w:r>
        <w:t xml:space="preserve"> número</w:t>
      </w:r>
      <w:r w:rsidR="00002B54">
        <w:t>s serão</w:t>
      </w:r>
      <w:r>
        <w:t xml:space="preserve"> introduzido</w:t>
      </w:r>
      <w:r w:rsidR="00002B54">
        <w:t>s</w:t>
      </w:r>
      <w:r>
        <w:t xml:space="preserve"> através dos interruptores</w:t>
      </w:r>
      <w:r w:rsidR="00002B54">
        <w:t xml:space="preserve"> (8)</w:t>
      </w:r>
      <w:r>
        <w:t xml:space="preserve"> da placa em binário devendo aparecer em decimal no</w:t>
      </w:r>
      <w:r w:rsidR="00002B54">
        <w:t>s</w:t>
      </w:r>
      <w:r>
        <w:t xml:space="preserve"> display</w:t>
      </w:r>
      <w:r w:rsidR="00002B54">
        <w:t>s</w:t>
      </w:r>
      <w:r>
        <w:t xml:space="preserve">. </w:t>
      </w:r>
    </w:p>
    <w:p w:rsidR="00002B54" w:rsidRDefault="00002B54" w:rsidP="006E3E50"/>
    <w:p w:rsidR="00BC2808" w:rsidRDefault="00BC2808" w:rsidP="00BC2808">
      <w:r>
        <w:t>Lançar o Quartus II e abrir o projecto DE2_top;</w:t>
      </w:r>
    </w:p>
    <w:p w:rsidR="00BC2808" w:rsidRDefault="00BC2808" w:rsidP="00BC2808">
      <w:r>
        <w:t xml:space="preserve">Identificar os sinais dos </w:t>
      </w:r>
      <w:r w:rsidR="00002B54">
        <w:t xml:space="preserve">oito </w:t>
      </w:r>
      <w:r>
        <w:t xml:space="preserve">interruptores (SW) bem como os sinais correspondentes a </w:t>
      </w:r>
      <w:r w:rsidR="00002B54">
        <w:t>dois displays</w:t>
      </w:r>
      <w:r>
        <w:t xml:space="preserve"> de 7 segmentos;</w:t>
      </w:r>
    </w:p>
    <w:p w:rsidR="00002B54" w:rsidRDefault="00BC2808" w:rsidP="00BC2808">
      <w:r>
        <w:t xml:space="preserve">Implementar </w:t>
      </w:r>
      <w:r w:rsidR="00002B54">
        <w:t xml:space="preserve">um módulo que tem como entradas os “números” em binário e como output as linhas para os displays de 7 segmentos. </w:t>
      </w:r>
    </w:p>
    <w:p w:rsidR="00002B54" w:rsidRDefault="00002B54" w:rsidP="00BC2808">
      <w:r>
        <w:t>Implementar dois descodificadores utilizando quatro interruptores para o primeiro número e quatro interruptores para o segundo número.</w:t>
      </w:r>
    </w:p>
    <w:p w:rsidR="00BC2808" w:rsidRDefault="00BC2808" w:rsidP="006E3E50"/>
    <w:p w:rsidR="00002B54" w:rsidRDefault="00002B54">
      <w:pPr>
        <w:spacing w:after="200" w:line="276" w:lineRule="auto"/>
        <w:rPr>
          <w:b/>
          <w:sz w:val="24"/>
        </w:rPr>
      </w:pPr>
      <w:r>
        <w:br w:type="page"/>
      </w:r>
    </w:p>
    <w:p w:rsidR="00BC2808" w:rsidRPr="001B1DE9" w:rsidRDefault="00BC2808" w:rsidP="00D671BC">
      <w:pPr>
        <w:pStyle w:val="subtitles"/>
      </w:pPr>
      <w:r>
        <w:lastRenderedPageBreak/>
        <w:t>Descodificadores usando lógica combinatória (mapas de Karnaugh)</w:t>
      </w:r>
    </w:p>
    <w:p w:rsidR="00BC2808" w:rsidRPr="001B1DE9" w:rsidRDefault="00BC2808" w:rsidP="00BC2808">
      <w:r w:rsidRPr="001B1DE9">
        <w:tab/>
      </w:r>
    </w:p>
    <w:p w:rsidR="00BC2808" w:rsidRPr="001B1DE9" w:rsidRDefault="00BC2808" w:rsidP="00BC2808">
      <w:r w:rsidRPr="001B1DE9">
        <w:t xml:space="preserve">Começamos por projectar um circuito que, usando os switchs para representar um número em binário de 2 bits, apresente esse número no painel de 7 segmentos. Vamos implementar este circuito usando tabelas de Karnaugh. </w:t>
      </w:r>
    </w:p>
    <w:p w:rsidR="00BC2808" w:rsidRPr="001B1DE9" w:rsidRDefault="00BC2808" w:rsidP="00BC2808"/>
    <w:p w:rsidR="00BC2808" w:rsidRPr="001B1DE9" w:rsidRDefault="00BC2808" w:rsidP="00BC2808">
      <w:r w:rsidRPr="001B1DE9">
        <w:t>Depois de fazermos e simplificarmos as tabelas de Karnaugh obtemos o seguinte:</w:t>
      </w:r>
    </w:p>
    <w:p w:rsidR="00BC2808" w:rsidRPr="001B1DE9" w:rsidRDefault="00BC2808" w:rsidP="00BC2808"/>
    <w:p w:rsidR="00BC2808" w:rsidRPr="001B1DE9" w:rsidRDefault="00BC2808" w:rsidP="00BC2808">
      <w:r w:rsidRPr="001B1DE9">
        <w:t>A=</w:t>
      </w:r>
      <w:r w:rsidRPr="001B1DE9">
        <w:tab/>
        <w:t>!M1. M2</w:t>
      </w:r>
    </w:p>
    <w:p w:rsidR="00BC2808" w:rsidRPr="001B1DE9" w:rsidRDefault="00BC2808" w:rsidP="00BC2808">
      <w:r w:rsidRPr="001B1DE9">
        <w:t>B=</w:t>
      </w:r>
      <w:r w:rsidRPr="001B1DE9">
        <w:tab/>
        <w:t>0</w:t>
      </w:r>
    </w:p>
    <w:p w:rsidR="00BC2808" w:rsidRPr="001B1DE9" w:rsidRDefault="00BC2808" w:rsidP="00BC2808">
      <w:r w:rsidRPr="001B1DE9">
        <w:t>C=</w:t>
      </w:r>
      <w:r w:rsidRPr="001B1DE9">
        <w:tab/>
        <w:t>!M2 . M1</w:t>
      </w:r>
    </w:p>
    <w:p w:rsidR="00BC2808" w:rsidRPr="001B1DE9" w:rsidRDefault="00BC2808" w:rsidP="00BC2808">
      <w:r w:rsidRPr="001B1DE9">
        <w:t>D=</w:t>
      </w:r>
      <w:r w:rsidRPr="001B1DE9">
        <w:tab/>
        <w:t>!M1 . M2</w:t>
      </w:r>
    </w:p>
    <w:p w:rsidR="00BC2808" w:rsidRPr="001B1DE9" w:rsidRDefault="00BC2808" w:rsidP="00BC2808">
      <w:r w:rsidRPr="001B1DE9">
        <w:t>E=       M2</w:t>
      </w:r>
    </w:p>
    <w:p w:rsidR="00BC2808" w:rsidRPr="001B1DE9" w:rsidRDefault="00BC2808" w:rsidP="00BC2808">
      <w:r w:rsidRPr="001B1DE9">
        <w:t>F=       M2 + M1</w:t>
      </w:r>
    </w:p>
    <w:p w:rsidR="00BC2808" w:rsidRPr="001B1DE9" w:rsidRDefault="00BC2808" w:rsidP="00BC2808">
      <w:r w:rsidRPr="001B1DE9">
        <w:t xml:space="preserve">G=      !M1 </w:t>
      </w:r>
    </w:p>
    <w:p w:rsidR="00BC2808" w:rsidRPr="001B1DE9" w:rsidRDefault="00BC2808" w:rsidP="00BC2808"/>
    <w:p w:rsidR="00BC2808" w:rsidRPr="001B1DE9" w:rsidRDefault="00BC2808" w:rsidP="00BC2808">
      <w:r w:rsidRPr="001B1DE9">
        <w:t>Logo o código é:</w:t>
      </w:r>
    </w:p>
    <w:p w:rsidR="00BC2808" w:rsidRPr="001B1DE9" w:rsidRDefault="00BC2808" w:rsidP="00BC2808"/>
    <w:p w:rsidR="00BC2808" w:rsidRPr="001B1DE9" w:rsidRDefault="00BC2808" w:rsidP="00BC2808">
      <w:pPr>
        <w:pStyle w:val="codigo0"/>
      </w:pPr>
      <w:r w:rsidRPr="001B1DE9">
        <w:t>//usar os sw 5 e 6 para introduzir um numero em binario e aparece no display de sete segmentos (fazer logica combinatoria)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!SW[6] &amp;&amp; 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!SW[5] &amp;&amp; SW[6];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!SW[6] &amp;&amp; 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   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   SW[5] || SW[6];</w:t>
      </w:r>
    </w:p>
    <w:p w:rsidR="00BC2808" w:rsidRPr="001B1DE9" w:rsidRDefault="00BC2808" w:rsidP="00BC2808">
      <w:pPr>
        <w:pStyle w:val="codigo0"/>
      </w:pPr>
      <w:r w:rsidRPr="001B1DE9">
        <w:t>assign</w:t>
      </w:r>
      <w:r w:rsidRPr="001B1DE9">
        <w:tab/>
        <w:t>HEX0[6]</w:t>
      </w:r>
      <w:r w:rsidRPr="001B1DE9">
        <w:tab/>
      </w:r>
      <w:r w:rsidRPr="001B1DE9">
        <w:tab/>
        <w:t>=   !SW[6 ];</w:t>
      </w:r>
    </w:p>
    <w:p w:rsidR="00BC2808" w:rsidRPr="001B1DE9" w:rsidRDefault="00BC2808" w:rsidP="00BC2808"/>
    <w:p w:rsidR="00BC2808" w:rsidRPr="001B1DE9" w:rsidRDefault="00BC2808" w:rsidP="00BC2808">
      <w:pPr>
        <w:pStyle w:val="subtitles"/>
      </w:pPr>
      <w:r>
        <w:t>Descodificadores usando “case statement”</w:t>
      </w:r>
    </w:p>
    <w:p w:rsidR="00BC2808" w:rsidRDefault="00BC2808" w:rsidP="00BC2808"/>
    <w:p w:rsidR="00BC2808" w:rsidRPr="001B1DE9" w:rsidRDefault="00BC2808" w:rsidP="00BC2808">
      <w:r w:rsidRPr="001B1DE9">
        <w:t>Agora vamos apresentar, no ecran de sete segmentos:</w:t>
      </w:r>
    </w:p>
    <w:p w:rsidR="00BC2808" w:rsidRPr="001B1DE9" w:rsidRDefault="00BC2808" w:rsidP="00BC2808"/>
    <w:p w:rsidR="00BC2808" w:rsidRPr="001B1DE9" w:rsidRDefault="00BC2808" w:rsidP="00BC2808">
      <w:r w:rsidRPr="001B1DE9">
        <w:tab/>
        <w:t>- 1 se os switchs estiverem a 0 0</w:t>
      </w:r>
    </w:p>
    <w:p w:rsidR="00BC2808" w:rsidRPr="001B1DE9" w:rsidRDefault="00BC2808" w:rsidP="00BC2808">
      <w:r w:rsidRPr="001B1DE9">
        <w:tab/>
        <w:t>- 3 se os switchs estiverem a 0 1</w:t>
      </w:r>
    </w:p>
    <w:p w:rsidR="00BC2808" w:rsidRPr="001B1DE9" w:rsidRDefault="00BC2808" w:rsidP="00BC2808">
      <w:r w:rsidRPr="001B1DE9">
        <w:tab/>
        <w:t>- 5 se os switchs estiverem a 1 0</w:t>
      </w:r>
    </w:p>
    <w:p w:rsidR="00BC2808" w:rsidRPr="001B1DE9" w:rsidRDefault="00BC2808" w:rsidP="00BC2808">
      <w:r w:rsidRPr="001B1DE9">
        <w:tab/>
        <w:t>- 7 se os switchs estiverem a 1 1</w:t>
      </w:r>
    </w:p>
    <w:p w:rsidR="00BC2808" w:rsidRPr="001B1DE9" w:rsidRDefault="00BC2808" w:rsidP="00BC2808"/>
    <w:p w:rsidR="00BC2808" w:rsidRPr="001B1DE9" w:rsidRDefault="00BC2808" w:rsidP="00BC2808">
      <w:r w:rsidRPr="001B1DE9">
        <w:t>O código é:</w:t>
      </w:r>
    </w:p>
    <w:p w:rsidR="00BC2808" w:rsidRPr="001B1DE9" w:rsidRDefault="00BC2808" w:rsidP="00BC2808"/>
    <w:p w:rsidR="00BC2808" w:rsidRPr="001B1DE9" w:rsidRDefault="00BC2808" w:rsidP="00BC2808">
      <w:pPr>
        <w:pStyle w:val="codigo0"/>
      </w:pPr>
      <w:r w:rsidRPr="001B1DE9">
        <w:t>reg [1:0] sel;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sel[1]=SW[5];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sel[0]=SW[6];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 xml:space="preserve">case (sel) 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2’b00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lastRenderedPageBreak/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 xml:space="preserve"> 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2’b01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2’b10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BC2808" w:rsidRDefault="00BC2808" w:rsidP="00BC2808">
      <w:pPr>
        <w:pStyle w:val="codigo0"/>
        <w:rPr>
          <w:lang w:val="en-US"/>
        </w:rPr>
      </w:pPr>
      <w:r w:rsidRPr="00BC2808">
        <w:rPr>
          <w:lang w:val="en-US"/>
        </w:rPr>
        <w:t>assign</w:t>
      </w:r>
      <w:r w:rsidRPr="00BC2808">
        <w:rPr>
          <w:lang w:val="en-US"/>
        </w:rPr>
        <w:tab/>
        <w:t>HEX0[5]</w:t>
      </w:r>
      <w:r w:rsidRPr="00BC2808">
        <w:rPr>
          <w:lang w:val="en-US"/>
        </w:rPr>
        <w:tab/>
      </w:r>
      <w:r w:rsidRPr="00BC2808">
        <w:rPr>
          <w:lang w:val="en-US"/>
        </w:rPr>
        <w:tab/>
        <w:t xml:space="preserve">=   </w:t>
      </w:r>
      <w:r w:rsidRPr="00BC2808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2’b11 : begin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</w:r>
      <w:r w:rsidRPr="001B1DE9">
        <w:rPr>
          <w:lang w:val="en-US"/>
        </w:rPr>
        <w:tab/>
      </w:r>
      <w:r w:rsidRPr="001B1DE9">
        <w:rPr>
          <w:lang w:val="en-US"/>
        </w:rPr>
        <w:tab/>
        <w:t>assign</w:t>
      </w:r>
      <w:r w:rsidRPr="001B1DE9">
        <w:rPr>
          <w:lang w:val="en-US"/>
        </w:rPr>
        <w:tab/>
        <w:t>HEX0[0]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HEX0[1]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1'b0;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HEX0[2]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1’b0;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HEX0[3]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>=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HEX0[4]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HEX0[5]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assign</w:t>
      </w:r>
      <w:r w:rsidRPr="001B1DE9">
        <w:rPr>
          <w:lang w:val="en-US"/>
        </w:rPr>
        <w:tab/>
        <w:t>HEX0[6]</w:t>
      </w:r>
      <w:r w:rsidRPr="001B1DE9">
        <w:rPr>
          <w:lang w:val="en-US"/>
        </w:rPr>
        <w:tab/>
      </w:r>
      <w:r w:rsidRPr="001B1DE9">
        <w:rPr>
          <w:lang w:val="en-US"/>
        </w:rPr>
        <w:tab/>
        <w:t xml:space="preserve">=   </w:t>
      </w:r>
      <w:r w:rsidRPr="001B1DE9">
        <w:rPr>
          <w:lang w:val="en-US"/>
        </w:rPr>
        <w:tab/>
        <w:t>1’b1;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ab/>
        <w:t>end</w:t>
      </w:r>
    </w:p>
    <w:p w:rsidR="00BC2808" w:rsidRPr="001B1DE9" w:rsidRDefault="00BC2808" w:rsidP="00BC2808">
      <w:pPr>
        <w:pStyle w:val="codigo0"/>
        <w:rPr>
          <w:lang w:val="en-US"/>
        </w:rPr>
      </w:pPr>
      <w:r w:rsidRPr="001B1DE9">
        <w:rPr>
          <w:lang w:val="en-US"/>
        </w:rPr>
        <w:t>endcase</w:t>
      </w:r>
    </w:p>
    <w:p w:rsidR="004A20A7" w:rsidRPr="001B1DE9" w:rsidRDefault="004A20A7" w:rsidP="006E3E50">
      <w:pPr>
        <w:pStyle w:val="subtitles"/>
        <w:rPr>
          <w:lang w:val="en-US"/>
        </w:rPr>
      </w:pPr>
    </w:p>
    <w:sectPr w:rsidR="004A20A7" w:rsidRPr="001B1DE9" w:rsidSect="00C541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59A" w:rsidRDefault="005A659A" w:rsidP="006E3E50">
      <w:r>
        <w:separator/>
      </w:r>
    </w:p>
  </w:endnote>
  <w:endnote w:type="continuationSeparator" w:id="1">
    <w:p w:rsidR="005A659A" w:rsidRDefault="005A659A" w:rsidP="006E3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ill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7 Segment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59A" w:rsidRDefault="005A659A" w:rsidP="006E3E50">
      <w:r>
        <w:separator/>
      </w:r>
    </w:p>
  </w:footnote>
  <w:footnote w:type="continuationSeparator" w:id="1">
    <w:p w:rsidR="005A659A" w:rsidRDefault="005A659A" w:rsidP="006E3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A4B"/>
    <w:rsid w:val="00001F35"/>
    <w:rsid w:val="00002B54"/>
    <w:rsid w:val="00050B5D"/>
    <w:rsid w:val="0008287E"/>
    <w:rsid w:val="000943D4"/>
    <w:rsid w:val="000E66FB"/>
    <w:rsid w:val="000F094F"/>
    <w:rsid w:val="000F506D"/>
    <w:rsid w:val="0013122B"/>
    <w:rsid w:val="00143B7B"/>
    <w:rsid w:val="00145CB1"/>
    <w:rsid w:val="001B1DE9"/>
    <w:rsid w:val="001B6F49"/>
    <w:rsid w:val="002D6736"/>
    <w:rsid w:val="00332CA7"/>
    <w:rsid w:val="00395502"/>
    <w:rsid w:val="00396F92"/>
    <w:rsid w:val="00407D8E"/>
    <w:rsid w:val="00410079"/>
    <w:rsid w:val="004A20A7"/>
    <w:rsid w:val="004A2D13"/>
    <w:rsid w:val="004D6A8A"/>
    <w:rsid w:val="004F4F04"/>
    <w:rsid w:val="004F6D11"/>
    <w:rsid w:val="00515A4B"/>
    <w:rsid w:val="00522198"/>
    <w:rsid w:val="0054752C"/>
    <w:rsid w:val="005A659A"/>
    <w:rsid w:val="005A700C"/>
    <w:rsid w:val="005E4C81"/>
    <w:rsid w:val="005F5F17"/>
    <w:rsid w:val="00647913"/>
    <w:rsid w:val="006634D5"/>
    <w:rsid w:val="0067035D"/>
    <w:rsid w:val="00692660"/>
    <w:rsid w:val="006E2EB7"/>
    <w:rsid w:val="006E3E50"/>
    <w:rsid w:val="006E4C3C"/>
    <w:rsid w:val="00737B0C"/>
    <w:rsid w:val="00764B83"/>
    <w:rsid w:val="0077509B"/>
    <w:rsid w:val="00793804"/>
    <w:rsid w:val="007B4475"/>
    <w:rsid w:val="007C24EB"/>
    <w:rsid w:val="007D1E88"/>
    <w:rsid w:val="007D6F21"/>
    <w:rsid w:val="007E7616"/>
    <w:rsid w:val="008102AD"/>
    <w:rsid w:val="00841BF0"/>
    <w:rsid w:val="008555F5"/>
    <w:rsid w:val="008A3AF0"/>
    <w:rsid w:val="008C547D"/>
    <w:rsid w:val="008D0085"/>
    <w:rsid w:val="0091393C"/>
    <w:rsid w:val="00914A87"/>
    <w:rsid w:val="00930119"/>
    <w:rsid w:val="00945EDB"/>
    <w:rsid w:val="00961CD8"/>
    <w:rsid w:val="00973DDB"/>
    <w:rsid w:val="009C3FB8"/>
    <w:rsid w:val="00A365D5"/>
    <w:rsid w:val="00A518AA"/>
    <w:rsid w:val="00A849B3"/>
    <w:rsid w:val="00A87378"/>
    <w:rsid w:val="00A9452E"/>
    <w:rsid w:val="00A94E45"/>
    <w:rsid w:val="00AB7A44"/>
    <w:rsid w:val="00AD1535"/>
    <w:rsid w:val="00B55A1C"/>
    <w:rsid w:val="00B64EDF"/>
    <w:rsid w:val="00B8777B"/>
    <w:rsid w:val="00BC2808"/>
    <w:rsid w:val="00BE6199"/>
    <w:rsid w:val="00BF5F66"/>
    <w:rsid w:val="00C27FD0"/>
    <w:rsid w:val="00C54174"/>
    <w:rsid w:val="00C811E2"/>
    <w:rsid w:val="00C82CB7"/>
    <w:rsid w:val="00C83A53"/>
    <w:rsid w:val="00CD3396"/>
    <w:rsid w:val="00CD3B20"/>
    <w:rsid w:val="00D016B1"/>
    <w:rsid w:val="00D61EC5"/>
    <w:rsid w:val="00D671BC"/>
    <w:rsid w:val="00DC7912"/>
    <w:rsid w:val="00DF39FE"/>
    <w:rsid w:val="00E516AA"/>
    <w:rsid w:val="00E70550"/>
    <w:rsid w:val="00E8460A"/>
    <w:rsid w:val="00ED2C4E"/>
    <w:rsid w:val="00F00B23"/>
    <w:rsid w:val="00F076F9"/>
    <w:rsid w:val="00F45B80"/>
    <w:rsid w:val="00F50186"/>
    <w:rsid w:val="00F95A77"/>
    <w:rsid w:val="00FD1B34"/>
    <w:rsid w:val="00FD3166"/>
    <w:rsid w:val="00FF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E50"/>
    <w:pPr>
      <w:spacing w:after="0" w:line="240" w:lineRule="auto"/>
    </w:pPr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A4B"/>
  </w:style>
  <w:style w:type="paragraph" w:styleId="Footer">
    <w:name w:val="footer"/>
    <w:basedOn w:val="Normal"/>
    <w:link w:val="FooterChar"/>
    <w:uiPriority w:val="99"/>
    <w:semiHidden/>
    <w:unhideWhenUsed/>
    <w:rsid w:val="00515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A4B"/>
  </w:style>
  <w:style w:type="paragraph" w:customStyle="1" w:styleId="Codigo">
    <w:name w:val="Codigo"/>
    <w:basedOn w:val="Normal"/>
    <w:link w:val="CodigoChar"/>
    <w:rsid w:val="006E3E50"/>
    <w:rPr>
      <w:rFonts w:ascii="Lucida Console" w:hAnsi="Lucida Console"/>
      <w:sz w:val="20"/>
    </w:rPr>
  </w:style>
  <w:style w:type="paragraph" w:customStyle="1" w:styleId="codigo0">
    <w:name w:val="codigo"/>
    <w:basedOn w:val="Codigo"/>
    <w:link w:val="codigoChar0"/>
    <w:qFormat/>
    <w:rsid w:val="006E3E50"/>
    <w:pPr>
      <w:shd w:val="clear" w:color="auto" w:fill="D9D9D9" w:themeFill="background1" w:themeFillShade="D9"/>
    </w:pPr>
  </w:style>
  <w:style w:type="character" w:customStyle="1" w:styleId="CodigoChar">
    <w:name w:val="Codigo Char"/>
    <w:basedOn w:val="DefaultParagraphFont"/>
    <w:link w:val="Codigo"/>
    <w:rsid w:val="006E3E50"/>
    <w:rPr>
      <w:rFonts w:ascii="Lucida Console" w:hAnsi="Lucida Console"/>
      <w:sz w:val="20"/>
    </w:rPr>
  </w:style>
  <w:style w:type="paragraph" w:customStyle="1" w:styleId="subtitles">
    <w:name w:val="subtitles"/>
    <w:basedOn w:val="Normal"/>
    <w:link w:val="subtitlesChar"/>
    <w:qFormat/>
    <w:rsid w:val="006E3E50"/>
    <w:pPr>
      <w:spacing w:before="240" w:after="240"/>
      <w:jc w:val="center"/>
    </w:pPr>
    <w:rPr>
      <w:b/>
      <w:sz w:val="24"/>
    </w:rPr>
  </w:style>
  <w:style w:type="character" w:customStyle="1" w:styleId="codigoChar0">
    <w:name w:val="codigo Char"/>
    <w:basedOn w:val="CodigoChar"/>
    <w:link w:val="codigo0"/>
    <w:rsid w:val="006E3E50"/>
    <w:rPr>
      <w:shd w:val="clear" w:color="auto" w:fill="D9D9D9" w:themeFill="background1" w:themeFillShade="D9"/>
    </w:rPr>
  </w:style>
  <w:style w:type="character" w:customStyle="1" w:styleId="subtitlesChar">
    <w:name w:val="subtitles Char"/>
    <w:basedOn w:val="DefaultParagraphFont"/>
    <w:link w:val="subtitles"/>
    <w:rsid w:val="006E3E50"/>
    <w:rPr>
      <w:b/>
      <w:sz w:val="24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30BC-1830-4D6D-A828-52BC68F8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2009-03-12T15:50:00Z</cp:lastPrinted>
  <dcterms:created xsi:type="dcterms:W3CDTF">2009-03-12T12:13:00Z</dcterms:created>
  <dcterms:modified xsi:type="dcterms:W3CDTF">2010-03-19T11:48:00Z</dcterms:modified>
</cp:coreProperties>
</file>